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71"/>
        <w:gridCol w:w="2976"/>
        <w:gridCol w:w="1102"/>
        <w:gridCol w:w="234"/>
        <w:gridCol w:w="866"/>
        <w:gridCol w:w="1043"/>
        <w:gridCol w:w="175"/>
        <w:gridCol w:w="2853"/>
      </w:tblGrid>
      <w:tr w:rsidR="00491A66" w:rsidRPr="007324BD" w:rsidTr="007F1CB0">
        <w:trPr>
          <w:cantSplit/>
          <w:trHeight w:val="504"/>
          <w:jc w:val="center"/>
        </w:trPr>
        <w:tc>
          <w:tcPr>
            <w:tcW w:w="989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0015B1"/>
          </w:tcPr>
          <w:p w:rsidR="00491A66" w:rsidRPr="00D02133" w:rsidRDefault="00F06556" w:rsidP="00326F1B">
            <w:pPr>
              <w:pStyle w:val="Heading1"/>
              <w:rPr>
                <w:szCs w:val="20"/>
              </w:rPr>
            </w:pPr>
            <w:r>
              <w:t>The snowflake ball</w:t>
            </w:r>
            <w:r w:rsidR="00AC1399">
              <w:t xml:space="preserve"> 2018</w:t>
            </w:r>
            <w:r>
              <w:t xml:space="preserve"> – booking form</w:t>
            </w:r>
          </w:p>
        </w:tc>
      </w:tr>
      <w:tr w:rsidR="00C81188" w:rsidRPr="007324BD" w:rsidTr="00AC1399">
        <w:trPr>
          <w:cantSplit/>
          <w:trHeight w:val="288"/>
          <w:jc w:val="center"/>
        </w:trPr>
        <w:tc>
          <w:tcPr>
            <w:tcW w:w="9891" w:type="dxa"/>
            <w:gridSpan w:val="8"/>
            <w:shd w:val="clear" w:color="auto" w:fill="D9D9D9" w:themeFill="background1" w:themeFillShade="D9"/>
          </w:tcPr>
          <w:p w:rsidR="00C81188" w:rsidRPr="007324BD" w:rsidRDefault="005E0F68" w:rsidP="009D01C4">
            <w:pPr>
              <w:pStyle w:val="Heading2"/>
              <w:jc w:val="left"/>
            </w:pPr>
            <w:r>
              <w:t>main contact</w:t>
            </w:r>
            <w:r w:rsidR="00F06556">
              <w:t xml:space="preserve"> details</w:t>
            </w:r>
            <w:r w:rsidRPr="005E0F68">
              <w:rPr>
                <w:vertAlign w:val="superscript"/>
              </w:rPr>
              <w:t>*</w:t>
            </w:r>
          </w:p>
        </w:tc>
      </w:tr>
      <w:tr w:rsidR="00413E3B" w:rsidRPr="007324BD" w:rsidTr="00AC1399">
        <w:trPr>
          <w:cantSplit/>
          <w:trHeight w:val="259"/>
          <w:jc w:val="center"/>
        </w:trPr>
        <w:tc>
          <w:tcPr>
            <w:tcW w:w="4838" w:type="dxa"/>
            <w:gridSpan w:val="3"/>
            <w:shd w:val="clear" w:color="auto" w:fill="auto"/>
          </w:tcPr>
          <w:p w:rsidR="00F6696E" w:rsidRPr="009F7914" w:rsidRDefault="00F6696E" w:rsidP="00326F1B">
            <w:pPr>
              <w:rPr>
                <w:b/>
              </w:rPr>
            </w:pPr>
            <w:r w:rsidRPr="009F7914">
              <w:rPr>
                <w:b/>
              </w:rPr>
              <w:t>Name:</w:t>
            </w:r>
          </w:p>
        </w:tc>
        <w:tc>
          <w:tcPr>
            <w:tcW w:w="5053" w:type="dxa"/>
            <w:gridSpan w:val="5"/>
            <w:shd w:val="clear" w:color="auto" w:fill="auto"/>
          </w:tcPr>
          <w:p w:rsidR="00F6696E" w:rsidRPr="009F7914" w:rsidRDefault="009D01C4" w:rsidP="00326F1B">
            <w:pPr>
              <w:rPr>
                <w:b/>
              </w:rPr>
            </w:pPr>
            <w:r w:rsidRPr="009F7914">
              <w:rPr>
                <w:b/>
              </w:rPr>
              <w:t>E-Mail:</w:t>
            </w:r>
          </w:p>
        </w:tc>
      </w:tr>
      <w:tr w:rsidR="00C81188" w:rsidRPr="007324BD" w:rsidTr="00AC1399">
        <w:trPr>
          <w:cantSplit/>
          <w:trHeight w:val="259"/>
          <w:jc w:val="center"/>
        </w:trPr>
        <w:tc>
          <w:tcPr>
            <w:tcW w:w="9891" w:type="dxa"/>
            <w:gridSpan w:val="8"/>
            <w:shd w:val="clear" w:color="auto" w:fill="auto"/>
          </w:tcPr>
          <w:p w:rsidR="00AE1F72" w:rsidRPr="009F7914" w:rsidRDefault="00F06556" w:rsidP="00326F1B">
            <w:pPr>
              <w:rPr>
                <w:b/>
              </w:rPr>
            </w:pPr>
            <w:r w:rsidRPr="009F7914">
              <w:rPr>
                <w:b/>
              </w:rPr>
              <w:t>A</w:t>
            </w:r>
            <w:r w:rsidR="00C81188" w:rsidRPr="009F7914">
              <w:rPr>
                <w:b/>
              </w:rPr>
              <w:t>ddress</w:t>
            </w:r>
            <w:r w:rsidR="001D2340" w:rsidRPr="009F7914">
              <w:rPr>
                <w:b/>
              </w:rPr>
              <w:t>:</w:t>
            </w:r>
          </w:p>
        </w:tc>
      </w:tr>
      <w:tr w:rsidR="007D0C27" w:rsidRPr="007324BD" w:rsidTr="00AC1399">
        <w:trPr>
          <w:cantSplit/>
          <w:trHeight w:val="259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F06556" w:rsidRPr="009F7914" w:rsidRDefault="00F06556" w:rsidP="00F06556">
            <w:pPr>
              <w:jc w:val="right"/>
              <w:rPr>
                <w:b/>
              </w:rPr>
            </w:pPr>
          </w:p>
        </w:tc>
        <w:tc>
          <w:tcPr>
            <w:tcW w:w="4824" w:type="dxa"/>
            <w:gridSpan w:val="4"/>
            <w:shd w:val="clear" w:color="auto" w:fill="auto"/>
          </w:tcPr>
          <w:p w:rsidR="00F06556" w:rsidRPr="009F7914" w:rsidRDefault="00F06556" w:rsidP="00326F1B">
            <w:pPr>
              <w:rPr>
                <w:b/>
              </w:rPr>
            </w:pPr>
            <w:r w:rsidRPr="009F7914">
              <w:rPr>
                <w:b/>
              </w:rPr>
              <w:t>P</w:t>
            </w:r>
            <w:r w:rsidR="009D01C4" w:rsidRPr="009F7914">
              <w:rPr>
                <w:b/>
              </w:rPr>
              <w:t>hone:</w:t>
            </w:r>
          </w:p>
        </w:tc>
      </w:tr>
      <w:tr w:rsidR="007D0C27" w:rsidRPr="007324BD" w:rsidTr="007F1CB0">
        <w:trPr>
          <w:cantSplit/>
          <w:trHeight w:val="288"/>
          <w:jc w:val="center"/>
        </w:trPr>
        <w:tc>
          <w:tcPr>
            <w:tcW w:w="6932" w:type="dxa"/>
            <w:gridSpan w:val="6"/>
            <w:shd w:val="clear" w:color="auto" w:fill="0015B1"/>
            <w:vAlign w:val="center"/>
          </w:tcPr>
          <w:p w:rsidR="00D62F28" w:rsidRDefault="00D62F28" w:rsidP="00D62F28">
            <w:pPr>
              <w:pStyle w:val="Heading2"/>
            </w:pPr>
            <w:r>
              <w:t>Menu Choices</w:t>
            </w:r>
          </w:p>
          <w:p w:rsidR="00D62F28" w:rsidRPr="00D62F28" w:rsidRDefault="00D62F28" w:rsidP="00D62F28"/>
          <w:p w:rsidR="007D0C27" w:rsidRPr="00DB13DA" w:rsidRDefault="00D62F28" w:rsidP="00D62F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 xml:space="preserve"> </w:t>
            </w:r>
            <w:r w:rsidR="007D0C27"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(S1) Smoked duck, caramelised tangerine, beetroot ketchup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 xml:space="preserve">(S2) Crumbed </w:t>
            </w:r>
            <w:proofErr w:type="spellStart"/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crottin</w:t>
            </w:r>
            <w:proofErr w:type="spellEnd"/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 xml:space="preserve"> of </w:t>
            </w:r>
            <w:r w:rsidR="00D62F28"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goat’s</w:t>
            </w: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 xml:space="preserve"> cheese, celeriac and apple remoulade (v)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 xml:space="preserve">(S3) Smoked trout, prawn and crayfish tian, crisp bread &amp; sauce </w:t>
            </w:r>
            <w:proofErr w:type="spellStart"/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gribiche</w:t>
            </w:r>
            <w:proofErr w:type="spellEnd"/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4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2"/>
                <w:lang w:val="en-GB"/>
              </w:rPr>
              <w:t>~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  <w:color w:val="FFFFFF" w:themeColor="background1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(M1) Braised lamb leg steak, gratin potatoes and rosemary jus</w:t>
            </w:r>
            <w:r w:rsidRPr="00DB13DA">
              <w:rPr>
                <w:rFonts w:ascii="MS Gothic" w:eastAsia="MS Gothic" w:hAnsi="MS Gothic" w:cs="MS Gothic" w:hint="eastAsia"/>
                <w:color w:val="FFFFFF" w:themeColor="background1"/>
                <w:sz w:val="18"/>
                <w:lang w:val="en-GB"/>
              </w:rPr>
              <w:t> 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 xml:space="preserve">(M2) Confit leek and potato pie, </w:t>
            </w:r>
            <w:proofErr w:type="spellStart"/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Barkham</w:t>
            </w:r>
            <w:proofErr w:type="spellEnd"/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 xml:space="preserve"> blue cheese and brown onion sauce (v)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  <w:color w:val="FFFFFF" w:themeColor="background1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(M3) Seared sea bass, saffron crushed potatoes, caviar cream sauce</w:t>
            </w:r>
            <w:r w:rsidRPr="00DB13DA">
              <w:rPr>
                <w:rFonts w:ascii="MS Gothic" w:eastAsia="MS Gothic" w:hAnsi="MS Gothic" w:cs="MS Gothic" w:hint="eastAsia"/>
                <w:color w:val="FFFFFF" w:themeColor="background1"/>
                <w:sz w:val="18"/>
                <w:lang w:val="en-GB"/>
              </w:rPr>
              <w:t> 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2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2"/>
                <w:lang w:val="en-GB"/>
              </w:rPr>
              <w:t>~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eastAsia="MS Mincho" w:cstheme="minorHAnsi"/>
                <w:color w:val="FFFFFF" w:themeColor="background1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(D1) Passionfruit cheesecake, mango &amp; basil salsa</w:t>
            </w:r>
            <w:r w:rsidRPr="00DB13DA">
              <w:rPr>
                <w:rFonts w:ascii="MS Gothic" w:eastAsia="MS Gothic" w:hAnsi="MS Gothic" w:cs="MS Gothic" w:hint="eastAsia"/>
                <w:color w:val="FFFFFF" w:themeColor="background1"/>
                <w:sz w:val="18"/>
                <w:lang w:val="en-GB"/>
              </w:rPr>
              <w:t> 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ascii="MS Mincho" w:eastAsia="MS Mincho" w:hAnsi="MS Mincho" w:cs="MS Mincho"/>
                <w:color w:val="FFFFFF" w:themeColor="background1"/>
                <w:sz w:val="22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(D2) Chocolate truffle ganache, Grand Marnier cream</w:t>
            </w:r>
            <w:r w:rsidRPr="00DB13DA">
              <w:rPr>
                <w:rFonts w:ascii="MS Mincho" w:eastAsia="MS Mincho" w:hAnsi="MS Mincho" w:cs="MS Mincho" w:hint="eastAsia"/>
                <w:color w:val="FFFFFF" w:themeColor="background1"/>
                <w:sz w:val="22"/>
                <w:lang w:val="en-GB"/>
              </w:rPr>
              <w:t> </w:t>
            </w:r>
          </w:p>
          <w:p w:rsidR="007D0C27" w:rsidRPr="00DB13DA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2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2"/>
                <w:lang w:val="en-GB"/>
              </w:rPr>
              <w:t>~</w:t>
            </w:r>
          </w:p>
          <w:p w:rsidR="007D0C27" w:rsidRPr="00F6696E" w:rsidRDefault="007D0C27" w:rsidP="00D62F28">
            <w:pPr>
              <w:autoSpaceDE w:val="0"/>
              <w:autoSpaceDN w:val="0"/>
              <w:adjustRightInd w:val="0"/>
              <w:jc w:val="center"/>
              <w:rPr>
                <w:rFonts w:eastAsia="MS Mincho" w:cstheme="minorHAnsi"/>
                <w:color w:val="3E444D"/>
                <w:sz w:val="18"/>
                <w:lang w:val="en-GB"/>
              </w:rPr>
            </w:pPr>
            <w:r w:rsidRPr="00DB13DA">
              <w:rPr>
                <w:rFonts w:cstheme="minorHAnsi"/>
                <w:color w:val="FFFFFF" w:themeColor="background1"/>
                <w:sz w:val="18"/>
                <w:lang w:val="en-GB"/>
              </w:rPr>
              <w:t>Tea, coffee, mince pies</w:t>
            </w:r>
            <w:r w:rsidRPr="00DB13DA">
              <w:rPr>
                <w:rFonts w:ascii="MS Gothic" w:eastAsia="MS Gothic" w:hAnsi="MS Gothic" w:cs="MS Gothic" w:hint="eastAsia"/>
                <w:color w:val="FFFFFF" w:themeColor="background1"/>
                <w:sz w:val="18"/>
                <w:lang w:val="en-GB"/>
              </w:rPr>
              <w:t> </w:t>
            </w:r>
          </w:p>
        </w:tc>
        <w:tc>
          <w:tcPr>
            <w:tcW w:w="2959" w:type="dxa"/>
            <w:gridSpan w:val="2"/>
            <w:shd w:val="clear" w:color="auto" w:fill="auto"/>
            <w:vAlign w:val="bottom"/>
          </w:tcPr>
          <w:p w:rsidR="007D0C27" w:rsidRDefault="00413E3B" w:rsidP="00D62F28">
            <w:pPr>
              <w:pStyle w:val="Heading2"/>
            </w:pPr>
            <w:r>
              <w:rPr>
                <w:rFonts w:cstheme="minorHAnsi"/>
                <w:noProof/>
                <w:color w:val="000000"/>
                <w:sz w:val="20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081648F5" wp14:editId="59F9A55C">
                  <wp:simplePos x="0" y="0"/>
                  <wp:positionH relativeFrom="margin">
                    <wp:posOffset>262890</wp:posOffset>
                  </wp:positionH>
                  <wp:positionV relativeFrom="paragraph">
                    <wp:posOffset>109855</wp:posOffset>
                  </wp:positionV>
                  <wp:extent cx="1336040" cy="1270000"/>
                  <wp:effectExtent l="25400" t="0" r="22860" b="508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2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27000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" dist="25400" dir="5400000" algn="ctr" rotWithShape="0">
                              <a:srgbClr val="000000">
                                <a:alpha val="1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0C27" w:rsidRDefault="007D0C27" w:rsidP="00D62F28">
            <w:pPr>
              <w:pStyle w:val="Heading2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7D0C27" w:rsidRDefault="007D0C27" w:rsidP="00D62F28">
            <w:pPr>
              <w:jc w:val="center"/>
            </w:pPr>
          </w:p>
          <w:p w:rsidR="00D62F28" w:rsidRPr="00DB13DA" w:rsidRDefault="00D62F28" w:rsidP="00D62F28">
            <w:pPr>
              <w:rPr>
                <w:color w:val="17365D" w:themeColor="text2" w:themeShade="BF"/>
              </w:rPr>
            </w:pPr>
          </w:p>
          <w:p w:rsidR="00413E3B" w:rsidRPr="00DB13DA" w:rsidRDefault="00413E3B" w:rsidP="00D62F28">
            <w:pPr>
              <w:jc w:val="center"/>
              <w:rPr>
                <w:b/>
                <w:color w:val="17365D" w:themeColor="text2" w:themeShade="BF"/>
              </w:rPr>
            </w:pPr>
            <w:r w:rsidRPr="00DB13DA">
              <w:rPr>
                <w:b/>
                <w:color w:val="17365D" w:themeColor="text2" w:themeShade="BF"/>
              </w:rPr>
              <w:t>Fundraising for</w:t>
            </w:r>
          </w:p>
          <w:p w:rsidR="007D0C27" w:rsidRPr="00DB13DA" w:rsidRDefault="00D62F28" w:rsidP="00D62F28">
            <w:pPr>
              <w:jc w:val="center"/>
              <w:rPr>
                <w:b/>
                <w:color w:val="17365D" w:themeColor="text2" w:themeShade="BF"/>
                <w:sz w:val="10"/>
              </w:rPr>
            </w:pPr>
            <w:r w:rsidRPr="00DB13DA">
              <w:rPr>
                <w:b/>
                <w:color w:val="17365D" w:themeColor="text2" w:themeShade="BF"/>
              </w:rPr>
              <w:t>The Brit</w:t>
            </w:r>
            <w:r w:rsidR="007D0C27" w:rsidRPr="00DB13DA">
              <w:rPr>
                <w:b/>
                <w:color w:val="17365D" w:themeColor="text2" w:themeShade="BF"/>
              </w:rPr>
              <w:t>ish Heart Foundation &amp; Cardiomyopathy UK</w:t>
            </w:r>
          </w:p>
          <w:p w:rsidR="00413E3B" w:rsidRPr="00413E3B" w:rsidRDefault="00413E3B" w:rsidP="00D62F28">
            <w:pPr>
              <w:jc w:val="center"/>
              <w:rPr>
                <w:b/>
                <w:sz w:val="10"/>
              </w:rPr>
            </w:pPr>
          </w:p>
        </w:tc>
        <w:bookmarkStart w:id="0" w:name="_GoBack"/>
        <w:bookmarkEnd w:id="0"/>
      </w:tr>
      <w:tr w:rsidR="009622B2" w:rsidRPr="007324BD" w:rsidTr="00AC1399">
        <w:trPr>
          <w:cantSplit/>
          <w:trHeight w:val="288"/>
          <w:jc w:val="center"/>
        </w:trPr>
        <w:tc>
          <w:tcPr>
            <w:tcW w:w="9891" w:type="dxa"/>
            <w:gridSpan w:val="8"/>
            <w:shd w:val="clear" w:color="auto" w:fill="D9D9D9" w:themeFill="background1" w:themeFillShade="D9"/>
          </w:tcPr>
          <w:p w:rsidR="009622B2" w:rsidRPr="005E0F68" w:rsidRDefault="00F06556" w:rsidP="009D01C4">
            <w:pPr>
              <w:pStyle w:val="Heading2"/>
              <w:jc w:val="left"/>
            </w:pPr>
            <w:r>
              <w:t>additional GUEST</w:t>
            </w:r>
            <w:r w:rsidR="009622B2" w:rsidRPr="007324BD">
              <w:t xml:space="preserve"> Information</w:t>
            </w:r>
            <w:r w:rsidR="005E0F68" w:rsidRPr="005E0F68">
              <w:rPr>
                <w:b w:val="0"/>
                <w:vertAlign w:val="superscript"/>
              </w:rPr>
              <w:t>*</w:t>
            </w:r>
          </w:p>
          <w:p w:rsidR="00D62F28" w:rsidRPr="00D62F28" w:rsidRDefault="00D62F28" w:rsidP="00D62F28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No.</w:t>
            </w:r>
          </w:p>
        </w:tc>
        <w:tc>
          <w:tcPr>
            <w:tcW w:w="2909" w:type="dxa"/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Full Name for Seating Plan:</w:t>
            </w:r>
          </w:p>
        </w:tc>
        <w:tc>
          <w:tcPr>
            <w:tcW w:w="1077" w:type="dxa"/>
            <w:shd w:val="clear" w:color="auto" w:fill="auto"/>
          </w:tcPr>
          <w:p w:rsidR="009D2059" w:rsidRPr="009F7914" w:rsidRDefault="00B07AFA" w:rsidP="00B07AFA">
            <w:pPr>
              <w:jc w:val="center"/>
              <w:rPr>
                <w:b/>
              </w:rPr>
            </w:pPr>
            <w:r w:rsidRPr="009F7914">
              <w:rPr>
                <w:b/>
              </w:rPr>
              <w:t xml:space="preserve">Starter </w:t>
            </w:r>
          </w:p>
          <w:p w:rsidR="00B07AFA" w:rsidRPr="009F7914" w:rsidRDefault="00B07AFA" w:rsidP="00B07AFA">
            <w:pPr>
              <w:jc w:val="center"/>
              <w:rPr>
                <w:b/>
              </w:rPr>
            </w:pPr>
            <w:r w:rsidRPr="009F7914">
              <w:rPr>
                <w:b/>
              </w:rPr>
              <w:t>S1 S2 S3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B07AFA" w:rsidRPr="009F7914" w:rsidRDefault="00B07AFA" w:rsidP="00B07AFA">
            <w:pPr>
              <w:jc w:val="center"/>
              <w:rPr>
                <w:b/>
              </w:rPr>
            </w:pPr>
            <w:r w:rsidRPr="009F7914">
              <w:rPr>
                <w:b/>
              </w:rPr>
              <w:t>Main</w:t>
            </w:r>
          </w:p>
          <w:p w:rsidR="00B07AFA" w:rsidRPr="009F7914" w:rsidRDefault="00B07AFA" w:rsidP="00B07AFA">
            <w:pPr>
              <w:jc w:val="center"/>
              <w:rPr>
                <w:b/>
              </w:rPr>
            </w:pPr>
            <w:r w:rsidRPr="009F7914">
              <w:rPr>
                <w:b/>
              </w:rPr>
              <w:t>M1 M2 M3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B07AFA" w:rsidRPr="009F7914" w:rsidRDefault="00B07AFA" w:rsidP="00B07AFA">
            <w:pPr>
              <w:jc w:val="center"/>
              <w:rPr>
                <w:b/>
              </w:rPr>
            </w:pPr>
            <w:r w:rsidRPr="009F7914">
              <w:rPr>
                <w:b/>
              </w:rPr>
              <w:t>Dessert</w:t>
            </w:r>
          </w:p>
          <w:p w:rsidR="00B07AFA" w:rsidRPr="009F7914" w:rsidRDefault="00B07AFA" w:rsidP="00B07AFA">
            <w:pPr>
              <w:jc w:val="center"/>
              <w:rPr>
                <w:b/>
              </w:rPr>
            </w:pPr>
            <w:r w:rsidRPr="009F7914">
              <w:rPr>
                <w:b/>
              </w:rPr>
              <w:t>D1 or D2</w:t>
            </w:r>
          </w:p>
        </w:tc>
        <w:tc>
          <w:tcPr>
            <w:tcW w:w="2788" w:type="dxa"/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Special Dietary Requirements</w:t>
            </w:r>
          </w:p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shd w:val="clear" w:color="auto" w:fill="auto"/>
          </w:tcPr>
          <w:p w:rsidR="00B07AFA" w:rsidRPr="009F7914" w:rsidRDefault="00F6696E" w:rsidP="00326F1B">
            <w:pPr>
              <w:rPr>
                <w:b/>
              </w:rPr>
            </w:pPr>
            <w:r w:rsidRPr="009F7914">
              <w:rPr>
                <w:b/>
              </w:rPr>
              <w:t>Main Contact:</w:t>
            </w:r>
          </w:p>
        </w:tc>
        <w:tc>
          <w:tcPr>
            <w:tcW w:w="2909" w:type="dxa"/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2</w:t>
            </w:r>
          </w:p>
        </w:tc>
        <w:tc>
          <w:tcPr>
            <w:tcW w:w="2909" w:type="dxa"/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3</w:t>
            </w:r>
          </w:p>
        </w:tc>
        <w:tc>
          <w:tcPr>
            <w:tcW w:w="2909" w:type="dxa"/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4</w:t>
            </w:r>
          </w:p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5</w:t>
            </w:r>
          </w:p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6</w:t>
            </w:r>
          </w:p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7</w:t>
            </w:r>
          </w:p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8</w:t>
            </w:r>
          </w:p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9</w:t>
            </w:r>
          </w:p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shd w:val="clear" w:color="auto" w:fill="auto"/>
          </w:tcPr>
          <w:p w:rsidR="00B07AFA" w:rsidRPr="007324BD" w:rsidRDefault="00B07AFA" w:rsidP="00326F1B"/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85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9F7914" w:rsidRDefault="00B07AFA" w:rsidP="00326F1B">
            <w:pPr>
              <w:rPr>
                <w:b/>
              </w:rPr>
            </w:pPr>
            <w:r w:rsidRPr="009F7914">
              <w:rPr>
                <w:b/>
              </w:rPr>
              <w:t>10</w:t>
            </w:r>
          </w:p>
        </w:tc>
        <w:tc>
          <w:tcPr>
            <w:tcW w:w="29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0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11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B07AFA" w:rsidRPr="007324BD" w:rsidRDefault="00B07AFA" w:rsidP="00326F1B"/>
        </w:tc>
      </w:tr>
      <w:tr w:rsidR="00071796" w:rsidRPr="007324BD" w:rsidTr="00AC1399">
        <w:trPr>
          <w:cantSplit/>
          <w:trHeight w:val="259"/>
          <w:jc w:val="center"/>
        </w:trPr>
        <w:tc>
          <w:tcPr>
            <w:tcW w:w="591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71796" w:rsidRPr="00FB483E" w:rsidRDefault="00071796" w:rsidP="00071796">
            <w:pPr>
              <w:jc w:val="right"/>
              <w:rPr>
                <w:b/>
              </w:rPr>
            </w:pPr>
            <w:r w:rsidRPr="00FB483E">
              <w:rPr>
                <w:b/>
              </w:rPr>
              <w:t>Total number of tickets required: _________</w:t>
            </w:r>
          </w:p>
        </w:tc>
        <w:tc>
          <w:tcPr>
            <w:tcW w:w="11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71796" w:rsidRPr="00FB483E" w:rsidRDefault="00071796" w:rsidP="00FB483E">
            <w:pPr>
              <w:jc w:val="center"/>
              <w:rPr>
                <w:b/>
              </w:rPr>
            </w:pPr>
            <w:r w:rsidRPr="00FB483E">
              <w:rPr>
                <w:b/>
              </w:rPr>
              <w:t xml:space="preserve">@ £85 </w:t>
            </w:r>
            <w:proofErr w:type="spellStart"/>
            <w:r w:rsidRPr="00FB483E">
              <w:rPr>
                <w:b/>
              </w:rPr>
              <w:t>ea</w:t>
            </w:r>
            <w:proofErr w:type="spellEnd"/>
          </w:p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B483E" w:rsidRDefault="00FB483E" w:rsidP="00071796">
            <w:pPr>
              <w:jc w:val="center"/>
              <w:rPr>
                <w:b/>
              </w:rPr>
            </w:pPr>
            <w:r w:rsidRPr="00FB483E">
              <w:rPr>
                <w:b/>
              </w:rPr>
              <w:t xml:space="preserve">TOTAL PAYMENT: </w:t>
            </w:r>
          </w:p>
          <w:p w:rsidR="00FB483E" w:rsidRDefault="00FB483E" w:rsidP="00071796">
            <w:pPr>
              <w:jc w:val="center"/>
              <w:rPr>
                <w:b/>
              </w:rPr>
            </w:pPr>
          </w:p>
          <w:p w:rsidR="00071796" w:rsidRPr="00FB483E" w:rsidRDefault="00071796" w:rsidP="00071796">
            <w:pPr>
              <w:jc w:val="center"/>
              <w:rPr>
                <w:b/>
              </w:rPr>
            </w:pPr>
            <w:r w:rsidRPr="00FB483E">
              <w:rPr>
                <w:b/>
              </w:rPr>
              <w:t>£ ______________</w:t>
            </w:r>
          </w:p>
        </w:tc>
      </w:tr>
      <w:tr w:rsidR="00FB483E" w:rsidRPr="007324BD" w:rsidTr="00AC1399">
        <w:trPr>
          <w:cantSplit/>
          <w:trHeight w:val="259"/>
          <w:jc w:val="center"/>
        </w:trPr>
        <w:tc>
          <w:tcPr>
            <w:tcW w:w="989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B483E" w:rsidRPr="00FB483E" w:rsidRDefault="00FB483E" w:rsidP="00FB483E">
            <w:pPr>
              <w:rPr>
                <w:b/>
              </w:rPr>
            </w:pPr>
            <w:r w:rsidRPr="00FB483E">
              <w:rPr>
                <w:b/>
              </w:rPr>
              <w:t>If poss</w:t>
            </w:r>
            <w:r w:rsidR="00D62F28">
              <w:rPr>
                <w:b/>
              </w:rPr>
              <w:t>ible, I would like to sit near:</w:t>
            </w:r>
          </w:p>
          <w:p w:rsidR="00FB483E" w:rsidRPr="00FB483E" w:rsidRDefault="00FB483E" w:rsidP="00FB483E">
            <w:pPr>
              <w:rPr>
                <w:b/>
              </w:rPr>
            </w:pPr>
          </w:p>
        </w:tc>
      </w:tr>
      <w:tr w:rsidR="000077BD" w:rsidRPr="007324BD" w:rsidTr="007F1CB0">
        <w:trPr>
          <w:cantSplit/>
          <w:trHeight w:val="288"/>
          <w:jc w:val="center"/>
        </w:trPr>
        <w:tc>
          <w:tcPr>
            <w:tcW w:w="9891" w:type="dxa"/>
            <w:gridSpan w:val="8"/>
            <w:shd w:val="clear" w:color="auto" w:fill="0015B1"/>
          </w:tcPr>
          <w:p w:rsidR="000077BD" w:rsidRPr="00DB13DA" w:rsidRDefault="00506BFB" w:rsidP="00574303">
            <w:pPr>
              <w:pStyle w:val="Heading2"/>
              <w:rPr>
                <w:color w:val="FFFFFF" w:themeColor="background1"/>
              </w:rPr>
            </w:pPr>
            <w:r w:rsidRPr="00DB13DA">
              <w:rPr>
                <w:color w:val="FFFFFF" w:themeColor="background1"/>
              </w:rPr>
              <w:t xml:space="preserve">snowflake ball payment options (please </w:t>
            </w:r>
            <w:r w:rsidR="00413E3B" w:rsidRPr="00DB13DA">
              <w:rPr>
                <w:color w:val="FFFFFF" w:themeColor="background1"/>
              </w:rPr>
              <w:t xml:space="preserve">complete </w:t>
            </w:r>
            <w:r w:rsidRPr="00DB13DA">
              <w:rPr>
                <w:color w:val="FFFFFF" w:themeColor="background1"/>
              </w:rPr>
              <w:t>one)</w:t>
            </w:r>
          </w:p>
          <w:p w:rsidR="00D57D44" w:rsidRPr="00D57D44" w:rsidRDefault="00D57D44" w:rsidP="009D01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i/>
                <w:color w:val="000000"/>
                <w:sz w:val="18"/>
                <w:lang w:val="en-GB"/>
              </w:rPr>
            </w:pPr>
            <w:r w:rsidRPr="00DB13DA">
              <w:rPr>
                <w:rFonts w:cstheme="minorHAnsi"/>
                <w:i/>
                <w:color w:val="FFFFFF" w:themeColor="background1"/>
                <w:sz w:val="14"/>
                <w:szCs w:val="21"/>
                <w:lang w:val="en-GB"/>
              </w:rPr>
              <w:t>Please note, tickets are non-refundable though attempts will be made to find someone to take your place where possible.</w:t>
            </w:r>
          </w:p>
        </w:tc>
      </w:tr>
      <w:tr w:rsidR="009D01C4" w:rsidRPr="007324BD" w:rsidTr="00AC1399">
        <w:trPr>
          <w:cantSplit/>
          <w:trHeight w:val="259"/>
          <w:jc w:val="center"/>
        </w:trPr>
        <w:tc>
          <w:tcPr>
            <w:tcW w:w="5067" w:type="dxa"/>
            <w:gridSpan w:val="4"/>
            <w:shd w:val="clear" w:color="auto" w:fill="auto"/>
            <w:vAlign w:val="center"/>
          </w:tcPr>
          <w:p w:rsidR="009D01C4" w:rsidRPr="00F41976" w:rsidRDefault="009F7914" w:rsidP="00071796">
            <w:pPr>
              <w:rPr>
                <w:b/>
              </w:rPr>
            </w:pPr>
            <w:r>
              <w:rPr>
                <w:b/>
              </w:rPr>
              <w:t xml:space="preserve">OPTION ONE: </w:t>
            </w:r>
            <w:r w:rsidR="009D01C4" w:rsidRPr="009F7914">
              <w:t>I have enclosed a cheque: Y / N</w:t>
            </w:r>
            <w:r w:rsidR="00AC1399" w:rsidRPr="00AC1399">
              <w:rPr>
                <w:vertAlign w:val="superscript"/>
              </w:rPr>
              <w:t>**</w:t>
            </w:r>
            <w:r w:rsidR="00F41976" w:rsidRPr="00F41976">
              <w:rPr>
                <w:b/>
              </w:rPr>
              <w:t xml:space="preserve"> </w:t>
            </w:r>
            <w:r w:rsidR="009C4DE9">
              <w:rPr>
                <w:b/>
              </w:rPr>
              <w:t xml:space="preserve">                         </w:t>
            </w:r>
            <w:r w:rsidR="009C4DE9" w:rsidRPr="009C4DE9">
              <w:t>or</w:t>
            </w:r>
          </w:p>
        </w:tc>
        <w:tc>
          <w:tcPr>
            <w:tcW w:w="4824" w:type="dxa"/>
            <w:gridSpan w:val="4"/>
            <w:shd w:val="clear" w:color="auto" w:fill="auto"/>
          </w:tcPr>
          <w:p w:rsidR="009D01C4" w:rsidRPr="00F41976" w:rsidRDefault="009F7914" w:rsidP="00071796">
            <w:pPr>
              <w:rPr>
                <w:b/>
              </w:rPr>
            </w:pPr>
            <w:r>
              <w:rPr>
                <w:b/>
              </w:rPr>
              <w:t xml:space="preserve">OPTION TWO: </w:t>
            </w:r>
            <w:r w:rsidR="009D01C4" w:rsidRPr="009F7914">
              <w:t>I have made BACS payment:  Y / N</w:t>
            </w:r>
            <w:r w:rsidR="00AC1399" w:rsidRPr="00AC1399">
              <w:rPr>
                <w:vertAlign w:val="superscript"/>
              </w:rPr>
              <w:t>**</w:t>
            </w:r>
          </w:p>
        </w:tc>
      </w:tr>
      <w:tr w:rsidR="00413E3B" w:rsidRPr="007324BD" w:rsidTr="00AC1399">
        <w:trPr>
          <w:cantSplit/>
          <w:trHeight w:val="586"/>
          <w:jc w:val="center"/>
        </w:trPr>
        <w:tc>
          <w:tcPr>
            <w:tcW w:w="5067" w:type="dxa"/>
            <w:gridSpan w:val="4"/>
            <w:shd w:val="clear" w:color="auto" w:fill="auto"/>
          </w:tcPr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Cheques made payable to: The Snowflake Ball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Please send this form and your cheque to: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The Snowflake Ball</w:t>
            </w:r>
            <w:r w:rsidRPr="009C4DE9">
              <w:rPr>
                <w:rFonts w:ascii="MS Gothic" w:eastAsia="MS Gothic" w:hAnsi="MS Gothic" w:cs="MS Gothic" w:hint="eastAsia"/>
                <w:color w:val="6C6C6C"/>
                <w:szCs w:val="16"/>
                <w:lang w:val="en-GB"/>
              </w:rPr>
              <w:t> 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 xml:space="preserve">C/o Mrs Hazel Palmer (Treasurer) 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62 Woburn Avenue</w:t>
            </w:r>
            <w:r w:rsidRPr="009C4DE9">
              <w:rPr>
                <w:rFonts w:ascii="MS Gothic" w:eastAsia="MS Gothic" w:hAnsi="MS Gothic" w:cs="MS Gothic" w:hint="eastAsia"/>
                <w:color w:val="6C6C6C"/>
                <w:szCs w:val="16"/>
                <w:lang w:val="en-GB"/>
              </w:rPr>
              <w:t> 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Farnborough</w:t>
            </w:r>
            <w:r w:rsidRPr="009C4DE9">
              <w:rPr>
                <w:rFonts w:ascii="MS Gothic" w:eastAsia="MS Gothic" w:hAnsi="MS Gothic" w:cs="MS Gothic" w:hint="eastAsia"/>
                <w:color w:val="6C6C6C"/>
                <w:szCs w:val="16"/>
                <w:lang w:val="en-GB"/>
              </w:rPr>
              <w:t> 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 xml:space="preserve">Hants, 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 xml:space="preserve">GU14 7EQ </w:t>
            </w:r>
          </w:p>
          <w:p w:rsidR="00413E3B" w:rsidRPr="009C4DE9" w:rsidRDefault="00413E3B" w:rsidP="005E0F6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i/>
                <w:color w:val="000000"/>
                <w:szCs w:val="16"/>
                <w:lang w:val="en-GB"/>
              </w:rPr>
            </w:pPr>
            <w:r w:rsidRPr="009C4DE9">
              <w:rPr>
                <w:rFonts w:cstheme="minorHAnsi"/>
                <w:i/>
                <w:color w:val="6C6C6C"/>
                <w:szCs w:val="16"/>
                <w:lang w:val="en-GB"/>
              </w:rPr>
              <w:t xml:space="preserve">Please do not send cash through the post. </w:t>
            </w:r>
          </w:p>
        </w:tc>
        <w:tc>
          <w:tcPr>
            <w:tcW w:w="4824" w:type="dxa"/>
            <w:gridSpan w:val="4"/>
            <w:shd w:val="clear" w:color="auto" w:fill="auto"/>
          </w:tcPr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 xml:space="preserve">Bank Account: 38216368 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 xml:space="preserve">Sort Code: 30-80-42 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Your reference: __________________________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6C6C6C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Please e-mail this form to:</w:t>
            </w:r>
          </w:p>
          <w:p w:rsidR="00413E3B" w:rsidRPr="009C4DE9" w:rsidRDefault="00413E3B" w:rsidP="00413E3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16"/>
                <w:lang w:val="en-GB"/>
              </w:rPr>
            </w:pPr>
            <w:r w:rsidRPr="009C4DE9">
              <w:rPr>
                <w:rFonts w:cstheme="minorHAnsi"/>
                <w:color w:val="6C6C6C"/>
                <w:szCs w:val="16"/>
                <w:lang w:val="en-GB"/>
              </w:rPr>
              <w:t>20thSnowflakeBall@gmail.com</w:t>
            </w:r>
          </w:p>
          <w:p w:rsidR="009B4C39" w:rsidRPr="009C4DE9" w:rsidRDefault="009B4C39" w:rsidP="00413E3B">
            <w:pPr>
              <w:rPr>
                <w:szCs w:val="16"/>
              </w:rPr>
            </w:pPr>
          </w:p>
        </w:tc>
      </w:tr>
      <w:tr w:rsidR="00AC1399" w:rsidRPr="007324BD" w:rsidTr="009E72FE">
        <w:trPr>
          <w:cantSplit/>
          <w:trHeight w:val="586"/>
          <w:jc w:val="center"/>
        </w:trPr>
        <w:tc>
          <w:tcPr>
            <w:tcW w:w="9891" w:type="dxa"/>
            <w:gridSpan w:val="8"/>
            <w:shd w:val="clear" w:color="auto" w:fill="auto"/>
          </w:tcPr>
          <w:p w:rsidR="00AC1399" w:rsidRPr="009C4DE9" w:rsidRDefault="00AC1399" w:rsidP="00413E3B">
            <w:pPr>
              <w:autoSpaceDE w:val="0"/>
              <w:autoSpaceDN w:val="0"/>
              <w:adjustRightInd w:val="0"/>
              <w:rPr>
                <w:rFonts w:cstheme="minorHAnsi"/>
                <w:color w:val="BFBFBF" w:themeColor="background1" w:themeShade="BF"/>
                <w:szCs w:val="16"/>
                <w:lang w:val="en-GB"/>
              </w:rPr>
            </w:pPr>
            <w:r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The </w:t>
            </w:r>
            <w:proofErr w:type="spellStart"/>
            <w:r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>Elvetham</w:t>
            </w:r>
            <w:proofErr w:type="spellEnd"/>
            <w:r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 have a number of rooms available at a discounted price</w:t>
            </w:r>
            <w:r w:rsidR="0013719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 (including breakfast) of: </w:t>
            </w:r>
            <w:r w:rsid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>Single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 £65, Standard £85</w:t>
            </w:r>
            <w:r w:rsid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 &amp; Garden View r</w:t>
            </w:r>
            <w:r w:rsidR="009C4DE9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>ooms at £95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. </w:t>
            </w:r>
            <w:r w:rsidR="0013719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Full payment is required at the time of </w:t>
            </w:r>
            <w:r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>booking, but refunds are available until 3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>1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vertAlign w:val="superscript"/>
                <w:lang w:val="en-GB"/>
              </w:rPr>
              <w:t>st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 </w:t>
            </w:r>
            <w:r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October 2018.  Please contact them directly on 01252 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844 871 </w:t>
            </w:r>
            <w:r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>to make a booking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 quoting reference</w:t>
            </w:r>
            <w:r w:rsidR="0013719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>,</w:t>
            </w:r>
            <w:r w:rsidR="00FD24E1" w:rsidRPr="009C4DE9">
              <w:rPr>
                <w:rFonts w:cstheme="minorHAnsi"/>
                <w:color w:val="BFBFBF" w:themeColor="background1" w:themeShade="BF"/>
                <w:szCs w:val="16"/>
                <w:lang w:val="en-GB"/>
              </w:rPr>
              <w:t xml:space="preserve"> ‘The Snowflake Ball / The British Heart Foundation Fundraiser’.</w:t>
            </w:r>
          </w:p>
        </w:tc>
      </w:tr>
    </w:tbl>
    <w:p w:rsidR="00415F5F" w:rsidRPr="007324BD" w:rsidRDefault="00415F5F" w:rsidP="009C7D71"/>
    <w:sectPr w:rsidR="00415F5F" w:rsidRPr="007324BD" w:rsidSect="009C4DE9">
      <w:footerReference w:type="default" r:id="rId10"/>
      <w:pgSz w:w="11906" w:h="16838" w:code="9"/>
      <w:pgMar w:top="794" w:right="907" w:bottom="839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33" w:rsidRDefault="00C35533">
      <w:r>
        <w:separator/>
      </w:r>
    </w:p>
  </w:endnote>
  <w:endnote w:type="continuationSeparator" w:id="0">
    <w:p w:rsidR="00C35533" w:rsidRDefault="00C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DE9" w:rsidRDefault="009C4DE9" w:rsidP="00EB52A5">
    <w:pPr>
      <w:jc w:val="center"/>
      <w:rPr>
        <w:i/>
        <w:color w:val="A6A6A6" w:themeColor="background1" w:themeShade="A6"/>
      </w:rPr>
    </w:pPr>
  </w:p>
  <w:p w:rsidR="009C4DE9" w:rsidRDefault="009C4DE9" w:rsidP="00EB52A5">
    <w:pPr>
      <w:jc w:val="center"/>
      <w:rPr>
        <w:i/>
        <w:color w:val="A6A6A6" w:themeColor="background1" w:themeShade="A6"/>
      </w:rPr>
    </w:pPr>
  </w:p>
  <w:p w:rsidR="000E2704" w:rsidRDefault="005E0F68" w:rsidP="00EB52A5">
    <w:pPr>
      <w:jc w:val="center"/>
      <w:rPr>
        <w:i/>
        <w:color w:val="A6A6A6" w:themeColor="background1" w:themeShade="A6"/>
      </w:rPr>
    </w:pPr>
    <w:r w:rsidRPr="005E0F68">
      <w:rPr>
        <w:i/>
        <w:color w:val="A6A6A6" w:themeColor="background1" w:themeShade="A6"/>
      </w:rPr>
      <w:t xml:space="preserve">*Please note that by completing and returning this form you are giving permission for your data to be stored and used solely for the purposes of </w:t>
    </w:r>
    <w:proofErr w:type="spellStart"/>
    <w:r w:rsidR="00E41CA1">
      <w:rPr>
        <w:i/>
        <w:color w:val="A6A6A6" w:themeColor="background1" w:themeShade="A6"/>
      </w:rPr>
      <w:t>organis</w:t>
    </w:r>
    <w:r w:rsidRPr="005E0F68">
      <w:rPr>
        <w:i/>
        <w:color w:val="A6A6A6" w:themeColor="background1" w:themeShade="A6"/>
      </w:rPr>
      <w:t>ing</w:t>
    </w:r>
    <w:proofErr w:type="spellEnd"/>
    <w:r w:rsidRPr="005E0F68">
      <w:rPr>
        <w:i/>
        <w:color w:val="A6A6A6" w:themeColor="background1" w:themeShade="A6"/>
      </w:rPr>
      <w:t xml:space="preserve"> The Snowflake Ball 2018.  Your data will not be passed to third parties and will be deleted once the event is finished.</w:t>
    </w:r>
  </w:p>
  <w:p w:rsidR="00AC1399" w:rsidRPr="00AC1399" w:rsidRDefault="00AC1399" w:rsidP="00AC1399">
    <w:pPr>
      <w:jc w:val="right"/>
      <w:rPr>
        <w:i/>
        <w:color w:val="A6A6A6" w:themeColor="background1" w:themeShade="A6"/>
        <w:szCs w:val="16"/>
      </w:rPr>
    </w:pPr>
    <w:r w:rsidRPr="00AC1399">
      <w:rPr>
        <w:color w:val="A6A6A6" w:themeColor="background1" w:themeShade="A6"/>
        <w:szCs w:val="16"/>
        <w:vertAlign w:val="superscript"/>
      </w:rPr>
      <w:t>**</w:t>
    </w:r>
    <w:r w:rsidRPr="00AC1399">
      <w:rPr>
        <w:i/>
        <w:color w:val="A6A6A6" w:themeColor="background1" w:themeShade="A6"/>
        <w:szCs w:val="16"/>
      </w:rPr>
      <w:t xml:space="preserve"> Please 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33" w:rsidRDefault="00C35533">
      <w:r>
        <w:separator/>
      </w:r>
    </w:p>
  </w:footnote>
  <w:footnote w:type="continuationSeparator" w:id="0">
    <w:p w:rsidR="00C35533" w:rsidRDefault="00C3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56"/>
    <w:rsid w:val="000077BD"/>
    <w:rsid w:val="00017DD1"/>
    <w:rsid w:val="00032E90"/>
    <w:rsid w:val="000332AD"/>
    <w:rsid w:val="000447ED"/>
    <w:rsid w:val="00071796"/>
    <w:rsid w:val="00085333"/>
    <w:rsid w:val="00087FB1"/>
    <w:rsid w:val="000C0676"/>
    <w:rsid w:val="000C3395"/>
    <w:rsid w:val="000E2704"/>
    <w:rsid w:val="0011649E"/>
    <w:rsid w:val="00137199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B3405"/>
    <w:rsid w:val="003C4E60"/>
    <w:rsid w:val="003E7512"/>
    <w:rsid w:val="00400969"/>
    <w:rsid w:val="004035E6"/>
    <w:rsid w:val="00413E3B"/>
    <w:rsid w:val="00415F5F"/>
    <w:rsid w:val="0042038C"/>
    <w:rsid w:val="00461DCB"/>
    <w:rsid w:val="00491A66"/>
    <w:rsid w:val="004B66C1"/>
    <w:rsid w:val="004D64E0"/>
    <w:rsid w:val="00506BFB"/>
    <w:rsid w:val="005314CE"/>
    <w:rsid w:val="00532E88"/>
    <w:rsid w:val="005360D4"/>
    <w:rsid w:val="0054754E"/>
    <w:rsid w:val="0056338C"/>
    <w:rsid w:val="00574303"/>
    <w:rsid w:val="005D4280"/>
    <w:rsid w:val="005E0F68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D0C27"/>
    <w:rsid w:val="007E3D81"/>
    <w:rsid w:val="007F1CB0"/>
    <w:rsid w:val="00827DC8"/>
    <w:rsid w:val="00837E2A"/>
    <w:rsid w:val="00850FE1"/>
    <w:rsid w:val="008658E6"/>
    <w:rsid w:val="00884CA6"/>
    <w:rsid w:val="00887861"/>
    <w:rsid w:val="008C0454"/>
    <w:rsid w:val="008E3D43"/>
    <w:rsid w:val="00900794"/>
    <w:rsid w:val="00932D09"/>
    <w:rsid w:val="009622B2"/>
    <w:rsid w:val="009B4C39"/>
    <w:rsid w:val="009C4DE9"/>
    <w:rsid w:val="009C7D71"/>
    <w:rsid w:val="009D01C4"/>
    <w:rsid w:val="009D2059"/>
    <w:rsid w:val="009F58BB"/>
    <w:rsid w:val="009F7914"/>
    <w:rsid w:val="00A41E64"/>
    <w:rsid w:val="00A4373B"/>
    <w:rsid w:val="00A83D5E"/>
    <w:rsid w:val="00AC1399"/>
    <w:rsid w:val="00AE1F72"/>
    <w:rsid w:val="00B04903"/>
    <w:rsid w:val="00B07AFA"/>
    <w:rsid w:val="00B12708"/>
    <w:rsid w:val="00B41C69"/>
    <w:rsid w:val="00B96D9F"/>
    <w:rsid w:val="00BB32D8"/>
    <w:rsid w:val="00BC0F25"/>
    <w:rsid w:val="00BE09D6"/>
    <w:rsid w:val="00C10FF1"/>
    <w:rsid w:val="00C30E55"/>
    <w:rsid w:val="00C35533"/>
    <w:rsid w:val="00C5090B"/>
    <w:rsid w:val="00C63324"/>
    <w:rsid w:val="00C81188"/>
    <w:rsid w:val="00C92FF3"/>
    <w:rsid w:val="00CB5E53"/>
    <w:rsid w:val="00CC23D7"/>
    <w:rsid w:val="00CC6A22"/>
    <w:rsid w:val="00CC7CB7"/>
    <w:rsid w:val="00D02133"/>
    <w:rsid w:val="00D05E18"/>
    <w:rsid w:val="00D21FCD"/>
    <w:rsid w:val="00D34CBE"/>
    <w:rsid w:val="00D461ED"/>
    <w:rsid w:val="00D53D61"/>
    <w:rsid w:val="00D57D44"/>
    <w:rsid w:val="00D62F28"/>
    <w:rsid w:val="00D66A94"/>
    <w:rsid w:val="00DA5F94"/>
    <w:rsid w:val="00DB13DA"/>
    <w:rsid w:val="00DC6437"/>
    <w:rsid w:val="00DD2A14"/>
    <w:rsid w:val="00DF1BA0"/>
    <w:rsid w:val="00E33A75"/>
    <w:rsid w:val="00E33DC8"/>
    <w:rsid w:val="00E41CA1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06556"/>
    <w:rsid w:val="00F149CC"/>
    <w:rsid w:val="00F242E0"/>
    <w:rsid w:val="00F41976"/>
    <w:rsid w:val="00F46364"/>
    <w:rsid w:val="00F6696E"/>
    <w:rsid w:val="00F74AAD"/>
    <w:rsid w:val="00FB483E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8589E9-017B-B44B-9A4B-5716E54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696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E0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F6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E0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F6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eepawley/Library/Containers/com.microsoft.Word/Data/Library/Application%20Support/Microsoft/Office/16.0/DTS/Search/%7b8E27F359-5791-6C48-AD40-6129FB0FDE53%7d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{8E27F359-5791-6C48-AD40-6129FB0FDE53}tf02808358.dotx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Matthew Burridge-Pawley</dc:creator>
  <cp:lastModifiedBy>Russell Pitcher</cp:lastModifiedBy>
  <cp:revision>3</cp:revision>
  <cp:lastPrinted>2018-02-21T22:21:00Z</cp:lastPrinted>
  <dcterms:created xsi:type="dcterms:W3CDTF">2018-02-26T14:19:00Z</dcterms:created>
  <dcterms:modified xsi:type="dcterms:W3CDTF">2018-02-26T22:06:00Z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